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85F0" w14:textId="77777777" w:rsidR="0086268D" w:rsidRPr="00BA1D9E" w:rsidRDefault="0086268D" w:rsidP="0086268D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Declaración de originalidad, de ética y buenas prácticas de las publicaciones</w:t>
      </w:r>
    </w:p>
    <w:p w14:paraId="49FC3D74" w14:textId="77777777" w:rsidR="0086268D" w:rsidRPr="00BA1D9E" w:rsidRDefault="0086268D" w:rsidP="0086268D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Universidad de Cartagena</w:t>
      </w:r>
    </w:p>
    <w:p w14:paraId="6CCE5FE2" w14:textId="391F6069" w:rsidR="0086268D" w:rsidRPr="00BA1D9E" w:rsidRDefault="0086268D" w:rsidP="0086268D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Revista </w:t>
      </w:r>
      <w:r w:rsidRPr="008626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</w:t>
      </w:r>
      <w:r w:rsidR="009D35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D35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</w:t>
      </w:r>
      <w:r w:rsidRPr="008626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ontes</w:t>
      </w:r>
      <w:proofErr w:type="spellEnd"/>
      <w:r w:rsidRPr="008626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6268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Historia a de Iberoamérica</w:t>
      </w:r>
    </w:p>
    <w:p w14:paraId="44414BA6" w14:textId="77777777" w:rsidR="0086268D" w:rsidRPr="00BA1D9E" w:rsidRDefault="0086268D" w:rsidP="0086268D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18000489" w14:textId="601DCAC5" w:rsidR="0086268D" w:rsidRPr="009D3590" w:rsidRDefault="009D3590" w:rsidP="0086268D">
      <w:pPr>
        <w:ind w:left="284" w:right="-376"/>
        <w:jc w:val="both"/>
        <w:rPr>
          <w:rFonts w:cstheme="minorHAnsi"/>
          <w:color w:val="1F3864" w:themeColor="accent1" w:themeShade="8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L</w:t>
      </w:r>
      <w:r w:rsidR="0086268D" w:rsidRPr="00BA1D9E">
        <w:rPr>
          <w:rFonts w:cstheme="minorHAnsi"/>
          <w:color w:val="000000" w:themeColor="text1"/>
          <w:sz w:val="22"/>
          <w:szCs w:val="22"/>
        </w:rPr>
        <w:t xml:space="preserve">os autores deben aceptar y firmar esta Declaración de originalidad, de ética y buenas prácticas de las publicaciones, anexándola con el artículo y remitiéndolos a través de nuestro portal OJS: </w:t>
      </w:r>
      <w:r w:rsidR="0086268D" w:rsidRPr="009D3590">
        <w:rPr>
          <w:rFonts w:cstheme="minorHAnsi"/>
          <w:i/>
          <w:iCs/>
          <w:color w:val="1F3864" w:themeColor="accent1" w:themeShade="80"/>
          <w:sz w:val="22"/>
          <w:szCs w:val="22"/>
        </w:rPr>
        <w:t>https://revistas.unicartagena.edu.co/index.php/adfontes</w:t>
      </w:r>
      <w:r w:rsidR="0086268D" w:rsidRPr="009D3590">
        <w:rPr>
          <w:rFonts w:cstheme="minorHAnsi"/>
          <w:color w:val="1F3864" w:themeColor="accent1" w:themeShade="80"/>
          <w:sz w:val="22"/>
          <w:szCs w:val="22"/>
        </w:rPr>
        <w:t xml:space="preserve"> </w:t>
      </w:r>
      <w:r w:rsidR="0086268D" w:rsidRPr="00A72659">
        <w:rPr>
          <w:rFonts w:cstheme="minorHAnsi"/>
          <w:color w:val="000000" w:themeColor="text1"/>
          <w:sz w:val="22"/>
          <w:szCs w:val="22"/>
        </w:rPr>
        <w:t xml:space="preserve">o al correo electrónico institucional </w:t>
      </w:r>
      <w:hyperlink r:id="rId6" w:history="1">
        <w:r w:rsidR="0086268D" w:rsidRPr="009D3590">
          <w:rPr>
            <w:rStyle w:val="Hipervnculo"/>
            <w:rFonts w:cstheme="minorHAnsi"/>
            <w:i/>
            <w:iCs/>
            <w:color w:val="1F3864" w:themeColor="accent1" w:themeShade="80"/>
            <w:sz w:val="22"/>
            <w:szCs w:val="22"/>
          </w:rPr>
          <w:t>revistaadfontes@unicartagena.edu.co</w:t>
        </w:r>
      </w:hyperlink>
      <w:r w:rsidR="0086268D" w:rsidRPr="009D3590">
        <w:rPr>
          <w:rFonts w:cstheme="minorHAnsi"/>
          <w:i/>
          <w:iCs/>
          <w:color w:val="1F3864" w:themeColor="accent1" w:themeShade="80"/>
          <w:sz w:val="22"/>
          <w:szCs w:val="22"/>
        </w:rPr>
        <w:t xml:space="preserve"> </w:t>
      </w:r>
    </w:p>
    <w:p w14:paraId="53BABE74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37A2CB19" w14:textId="77777777" w:rsidR="009D3590" w:rsidRPr="007E0A0B" w:rsidRDefault="009D3590" w:rsidP="009D3590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Tipo de documento:    </w:t>
      </w:r>
      <w:r w:rsidRPr="009F4936">
        <w:rPr>
          <w:rFonts w:cstheme="minorHAnsi"/>
          <w:sz w:val="22"/>
          <w:szCs w:val="22"/>
        </w:rPr>
        <w:t>Artículo:</w:t>
      </w:r>
      <w:r w:rsidRPr="007E0A0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_______  </w:t>
      </w:r>
      <w:r w:rsidRPr="009F4936">
        <w:rPr>
          <w:rFonts w:cstheme="minorHAnsi"/>
          <w:sz w:val="22"/>
          <w:szCs w:val="22"/>
        </w:rPr>
        <w:t>Transcripciones:</w:t>
      </w:r>
      <w:r>
        <w:rPr>
          <w:rFonts w:cstheme="minorHAnsi"/>
          <w:b/>
          <w:bCs/>
          <w:sz w:val="22"/>
          <w:szCs w:val="22"/>
        </w:rPr>
        <w:t xml:space="preserve"> _______  </w:t>
      </w:r>
      <w:r w:rsidRPr="009F4936">
        <w:rPr>
          <w:rFonts w:cstheme="minorHAnsi"/>
          <w:sz w:val="22"/>
          <w:szCs w:val="22"/>
        </w:rPr>
        <w:t>Reseñas:</w:t>
      </w:r>
      <w:r>
        <w:rPr>
          <w:rFonts w:cstheme="minorHAnsi"/>
          <w:b/>
          <w:bCs/>
          <w:sz w:val="22"/>
          <w:szCs w:val="22"/>
        </w:rPr>
        <w:t xml:space="preserve"> _______</w:t>
      </w:r>
    </w:p>
    <w:p w14:paraId="7B564D47" w14:textId="77777777" w:rsidR="009D3590" w:rsidRDefault="009D3590" w:rsidP="009D3590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Título del documento:</w:t>
      </w:r>
    </w:p>
    <w:p w14:paraId="38DF9CC5" w14:textId="77777777" w:rsidR="009D3590" w:rsidRPr="007E0A0B" w:rsidRDefault="009D3590" w:rsidP="009D3590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 xml:space="preserve">Autor(es/as): </w:t>
      </w:r>
    </w:p>
    <w:p w14:paraId="758E14B2" w14:textId="77777777" w:rsidR="009D3590" w:rsidRPr="007E0A0B" w:rsidRDefault="009D3590" w:rsidP="009D3590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Filiación</w:t>
      </w:r>
      <w:r w:rsidRPr="007E0A0B">
        <w:rPr>
          <w:rFonts w:cstheme="minorHAnsi"/>
          <w:b/>
          <w:bCs/>
          <w:sz w:val="22"/>
          <w:szCs w:val="22"/>
        </w:rPr>
        <w:t xml:space="preserve"> institucional</w:t>
      </w:r>
    </w:p>
    <w:p w14:paraId="10431DF8" w14:textId="66BCD66A" w:rsidR="0086268D" w:rsidRDefault="009D3590" w:rsidP="009D3590">
      <w:pPr>
        <w:ind w:left="284" w:right="-376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>E-mail:</w:t>
      </w:r>
    </w:p>
    <w:p w14:paraId="115F8784" w14:textId="77777777" w:rsidR="009D3590" w:rsidRPr="00BA1D9E" w:rsidRDefault="009D3590" w:rsidP="009D3590">
      <w:pPr>
        <w:ind w:left="284" w:right="-376"/>
        <w:jc w:val="both"/>
        <w:rPr>
          <w:rFonts w:cstheme="minorHAnsi"/>
          <w:i/>
          <w:color w:val="000000" w:themeColor="text1"/>
          <w:sz w:val="22"/>
          <w:szCs w:val="22"/>
        </w:rPr>
      </w:pPr>
    </w:p>
    <w:p w14:paraId="79E15C00" w14:textId="4A2E981E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Por el presente documento, certifico que soy el autor originario del manuscrito referenciado anteriormente, debido a que sus contenidos son producto directamente de mi contribución intelectual, el cual estoy presentando para su posible publicación en la Revista </w:t>
      </w:r>
      <w:r w:rsidRPr="0086268D">
        <w:rPr>
          <w:rFonts w:cstheme="minorHAnsi"/>
          <w:color w:val="000000" w:themeColor="text1"/>
          <w:sz w:val="22"/>
          <w:szCs w:val="22"/>
        </w:rPr>
        <w:t>Ad</w:t>
      </w:r>
      <w:r w:rsidR="00541451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541451">
        <w:rPr>
          <w:rFonts w:cstheme="minorHAnsi"/>
          <w:color w:val="000000" w:themeColor="text1"/>
          <w:sz w:val="22"/>
          <w:szCs w:val="22"/>
        </w:rPr>
        <w:t>F</w:t>
      </w:r>
      <w:r w:rsidRPr="0086268D">
        <w:rPr>
          <w:rFonts w:cstheme="minorHAnsi"/>
          <w:color w:val="000000" w:themeColor="text1"/>
          <w:sz w:val="22"/>
          <w:szCs w:val="22"/>
        </w:rPr>
        <w:t>ontes</w:t>
      </w:r>
      <w:proofErr w:type="spellEnd"/>
      <w:r w:rsidRPr="0086268D">
        <w:rPr>
          <w:rFonts w:cstheme="minorHAnsi"/>
          <w:color w:val="000000" w:themeColor="text1"/>
          <w:sz w:val="22"/>
          <w:szCs w:val="22"/>
        </w:rPr>
        <w:t xml:space="preserve"> </w:t>
      </w:r>
      <w:r w:rsidRPr="0086268D">
        <w:rPr>
          <w:rFonts w:cstheme="minorHAnsi"/>
          <w:i/>
          <w:iCs/>
          <w:color w:val="000000" w:themeColor="text1"/>
          <w:sz w:val="22"/>
          <w:szCs w:val="22"/>
        </w:rPr>
        <w:t>Historia a de Iberoamérica</w:t>
      </w:r>
      <w:r w:rsidRPr="00BA1D9E">
        <w:rPr>
          <w:rFonts w:cstheme="minorHAnsi"/>
          <w:color w:val="000000" w:themeColor="text1"/>
          <w:sz w:val="22"/>
          <w:szCs w:val="22"/>
        </w:rPr>
        <w:t xml:space="preserve">, de la Universidad de Cartagena. </w:t>
      </w:r>
    </w:p>
    <w:p w14:paraId="559372F2" w14:textId="77777777" w:rsidR="0086268D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14AD8D00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>En ese mismo sentido, declaro que el manuscrito es original y que todos los datos y referencias a materiales ya publicados están debidamente identificados con su respectiva cita e incluidos en la bibliografía o Relación de Referencias y, en los casos que así lo requiera, cuento con las debidas autorizaciones de quienes poseen los derechos patrimoniales. Asimismo, acepto y declaro que, en la elaboración del artículo, se respetaron los derechos morales y patrimoniales de autor, en consecuencia, no se transgredieron ni usurparon derechos de terceros.</w:t>
      </w:r>
    </w:p>
    <w:p w14:paraId="6106FFBB" w14:textId="77777777" w:rsidR="0086268D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648D94C1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Afirmo a su vez, que todos los materiales que se presentan están totalmente libres de derecho de autor y, por lo tanto, me hago responsable de cualquier litigo o reclamo relacionado con la violación de los derechos de propiedad intelectual, exonerando de responsabilidad a la Universidad de Cartagena. </w:t>
      </w:r>
    </w:p>
    <w:p w14:paraId="26909891" w14:textId="77777777" w:rsidR="0086268D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1439AE19" w14:textId="222E3478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Al declarar que este artículo es inédito, me comprometo a no presentarlo a consideración en otra publicación seriada, mientras este se encuentre en proceso de evaluación, en la Revista </w:t>
      </w:r>
      <w:r w:rsidRPr="0086268D">
        <w:rPr>
          <w:rFonts w:cstheme="minorHAnsi"/>
          <w:color w:val="000000" w:themeColor="text1"/>
          <w:sz w:val="22"/>
          <w:szCs w:val="22"/>
        </w:rPr>
        <w:t>Ad</w:t>
      </w:r>
      <w:r w:rsidR="009D3590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D3590">
        <w:rPr>
          <w:rFonts w:cstheme="minorHAnsi"/>
          <w:color w:val="000000" w:themeColor="text1"/>
          <w:sz w:val="22"/>
          <w:szCs w:val="22"/>
        </w:rPr>
        <w:t>F</w:t>
      </w:r>
      <w:r w:rsidRPr="0086268D">
        <w:rPr>
          <w:rFonts w:cstheme="minorHAnsi"/>
          <w:color w:val="000000" w:themeColor="text1"/>
          <w:sz w:val="22"/>
          <w:szCs w:val="22"/>
        </w:rPr>
        <w:t>ontes</w:t>
      </w:r>
      <w:proofErr w:type="spellEnd"/>
      <w:r w:rsidRPr="0086268D">
        <w:rPr>
          <w:rFonts w:cstheme="minorHAnsi"/>
          <w:color w:val="000000" w:themeColor="text1"/>
          <w:sz w:val="22"/>
          <w:szCs w:val="22"/>
        </w:rPr>
        <w:t xml:space="preserve"> </w:t>
      </w:r>
      <w:r w:rsidRPr="0086268D">
        <w:rPr>
          <w:rFonts w:cstheme="minorHAnsi"/>
          <w:i/>
          <w:iCs/>
          <w:color w:val="000000" w:themeColor="text1"/>
          <w:sz w:val="22"/>
          <w:szCs w:val="22"/>
        </w:rPr>
        <w:t>Historia</w:t>
      </w:r>
      <w:r w:rsidR="009D3590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Pr="0086268D">
        <w:rPr>
          <w:rFonts w:cstheme="minorHAnsi"/>
          <w:i/>
          <w:iCs/>
          <w:color w:val="000000" w:themeColor="text1"/>
          <w:sz w:val="22"/>
          <w:szCs w:val="22"/>
        </w:rPr>
        <w:t>de Iberoamérica</w:t>
      </w:r>
      <w:r w:rsidRPr="00BA1D9E">
        <w:rPr>
          <w:rFonts w:cstheme="minorHAnsi"/>
          <w:color w:val="000000" w:themeColor="text1"/>
          <w:sz w:val="22"/>
          <w:szCs w:val="22"/>
        </w:rPr>
        <w:t>.</w:t>
      </w:r>
    </w:p>
    <w:p w14:paraId="03D8AA23" w14:textId="77777777" w:rsidR="0086268D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2A03A4E8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Por el presente documento, también declaro que en el manuscrito se observan, estrictamente, las normas internacionales y nacionales de propiedad intelectual y derechos de autor y las contenidas en el Código de Ética del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Committee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of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Publication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Ethics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(COPE), sobre los principios éticos y las buenas prácticas editoriales.</w:t>
      </w:r>
    </w:p>
    <w:p w14:paraId="68DA27DA" w14:textId="77777777" w:rsidR="0086268D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1437D2A7" w14:textId="27650BAF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En ese mismo sentido, declaro que he atendido los criterios técnicos y editoriales especificados por la Revista </w:t>
      </w:r>
      <w:r w:rsidRPr="0086268D">
        <w:rPr>
          <w:rFonts w:cstheme="minorHAnsi"/>
          <w:color w:val="000000" w:themeColor="text1"/>
          <w:sz w:val="22"/>
          <w:szCs w:val="22"/>
        </w:rPr>
        <w:t>Ad</w:t>
      </w:r>
      <w:r w:rsidR="00541451">
        <w:rPr>
          <w:rFonts w:cstheme="minorHAnsi"/>
          <w:color w:val="000000" w:themeColor="text1"/>
          <w:sz w:val="22"/>
          <w:szCs w:val="22"/>
        </w:rPr>
        <w:t xml:space="preserve"> F</w:t>
      </w:r>
      <w:r w:rsidRPr="0086268D">
        <w:rPr>
          <w:rFonts w:cstheme="minorHAnsi"/>
          <w:color w:val="000000" w:themeColor="text1"/>
          <w:sz w:val="22"/>
          <w:szCs w:val="22"/>
        </w:rPr>
        <w:t xml:space="preserve">ontes </w:t>
      </w:r>
      <w:r w:rsidRPr="0086268D">
        <w:rPr>
          <w:rFonts w:cstheme="minorHAnsi"/>
          <w:i/>
          <w:iCs/>
          <w:color w:val="000000" w:themeColor="text1"/>
          <w:sz w:val="22"/>
          <w:szCs w:val="22"/>
        </w:rPr>
        <w:t>Historia a de Iberoamérica</w:t>
      </w:r>
      <w:r w:rsidRPr="00BA1D9E">
        <w:rPr>
          <w:rFonts w:cstheme="minorHAnsi"/>
          <w:color w:val="000000" w:themeColor="text1"/>
          <w:sz w:val="22"/>
          <w:szCs w:val="22"/>
        </w:rPr>
        <w:t xml:space="preserve">, en sus normas para los autores. </w:t>
      </w:r>
    </w:p>
    <w:p w14:paraId="3C991F31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lastRenderedPageBreak/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14:paraId="594E826D" w14:textId="77777777" w:rsidR="0086268D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33EE7174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14:paraId="5D835185" w14:textId="77777777" w:rsidR="0086268D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11DB481E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Para constancia de lo anteriormente expuesto, se firma esta declaración a los ___ días del mes de _______ del año 20____, en la ciudad de ____________________________________. </w:t>
      </w:r>
    </w:p>
    <w:p w14:paraId="246A507C" w14:textId="77777777" w:rsidR="0086268D" w:rsidRPr="00BA1D9E" w:rsidRDefault="0086268D" w:rsidP="0086268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3695AA5E" w14:textId="77777777" w:rsidR="0086268D" w:rsidRDefault="0086268D" w:rsidP="0086268D">
      <w:pPr>
        <w:ind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7D8B101E" w14:textId="77777777" w:rsidR="009D3590" w:rsidRDefault="009D3590" w:rsidP="0086268D">
      <w:pPr>
        <w:ind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36EF02A3" w14:textId="77777777" w:rsidR="009D3590" w:rsidRPr="00BA1D9E" w:rsidRDefault="009D3590" w:rsidP="0086268D">
      <w:pPr>
        <w:ind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0F0C2C81" w14:textId="77777777" w:rsidR="009D3590" w:rsidRPr="00207E4B" w:rsidRDefault="009D3590" w:rsidP="009D3590">
      <w:pPr>
        <w:ind w:left="284" w:right="-518"/>
        <w:rPr>
          <w:rFonts w:cstheme="minorHAnsi"/>
          <w:sz w:val="22"/>
          <w:szCs w:val="22"/>
        </w:rPr>
      </w:pPr>
      <w:r w:rsidRPr="00207E4B">
        <w:rPr>
          <w:rFonts w:cstheme="minorHAnsi"/>
          <w:sz w:val="22"/>
          <w:szCs w:val="22"/>
        </w:rPr>
        <w:t>___________________________</w:t>
      </w:r>
      <w:r>
        <w:rPr>
          <w:rFonts w:cstheme="minorHAnsi"/>
          <w:sz w:val="22"/>
          <w:szCs w:val="22"/>
        </w:rPr>
        <w:t>______</w:t>
      </w:r>
      <w:r w:rsidRPr="00207E4B">
        <w:rPr>
          <w:rFonts w:cstheme="minorHAnsi"/>
          <w:sz w:val="22"/>
          <w:szCs w:val="22"/>
        </w:rPr>
        <w:t>_</w:t>
      </w:r>
    </w:p>
    <w:p w14:paraId="611405D6" w14:textId="77777777" w:rsidR="009D3590" w:rsidRDefault="009D3590" w:rsidP="009D3590">
      <w:pPr>
        <w:ind w:left="284" w:right="-518"/>
        <w:rPr>
          <w:rFonts w:cstheme="minorHAnsi"/>
          <w:b/>
          <w:sz w:val="22"/>
          <w:szCs w:val="22"/>
        </w:rPr>
      </w:pPr>
      <w:r w:rsidRPr="00207E4B">
        <w:rPr>
          <w:rFonts w:cstheme="minorHAnsi"/>
          <w:b/>
          <w:sz w:val="22"/>
          <w:szCs w:val="22"/>
        </w:rPr>
        <w:t>Firma</w:t>
      </w:r>
      <w:r>
        <w:rPr>
          <w:rFonts w:cstheme="minorHAnsi"/>
          <w:b/>
          <w:sz w:val="22"/>
          <w:szCs w:val="22"/>
        </w:rPr>
        <w:t xml:space="preserve">: </w:t>
      </w:r>
    </w:p>
    <w:p w14:paraId="5830CCB1" w14:textId="77777777" w:rsidR="009D3590" w:rsidRPr="00207E4B" w:rsidRDefault="009D3590" w:rsidP="009D3590">
      <w:pPr>
        <w:ind w:left="284" w:right="-518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Documento de identificación: </w:t>
      </w:r>
    </w:p>
    <w:p w14:paraId="632975FE" w14:textId="77777777" w:rsidR="009D3590" w:rsidRPr="00207E4B" w:rsidRDefault="009D3590" w:rsidP="009D3590">
      <w:pPr>
        <w:ind w:left="284" w:right="-518"/>
        <w:rPr>
          <w:rFonts w:cstheme="minorHAnsi"/>
          <w:b/>
          <w:sz w:val="22"/>
          <w:szCs w:val="22"/>
        </w:rPr>
      </w:pPr>
      <w:r w:rsidRPr="00207E4B">
        <w:rPr>
          <w:rFonts w:cstheme="minorHAnsi"/>
          <w:b/>
          <w:sz w:val="22"/>
          <w:szCs w:val="22"/>
        </w:rPr>
        <w:t>ORCID</w:t>
      </w:r>
      <w:r>
        <w:rPr>
          <w:rFonts w:cstheme="minorHAnsi"/>
          <w:b/>
          <w:sz w:val="22"/>
          <w:szCs w:val="22"/>
        </w:rPr>
        <w:t xml:space="preserve">: </w:t>
      </w:r>
    </w:p>
    <w:p w14:paraId="48A08D5B" w14:textId="77777777" w:rsidR="009D3590" w:rsidRPr="00207E4B" w:rsidRDefault="009D3590" w:rsidP="009D3590">
      <w:pPr>
        <w:ind w:left="284" w:right="-518"/>
        <w:rPr>
          <w:rFonts w:cstheme="minorHAnsi"/>
          <w:sz w:val="22"/>
          <w:szCs w:val="22"/>
        </w:rPr>
      </w:pPr>
      <w:proofErr w:type="spellStart"/>
      <w:r w:rsidRPr="00207E4B">
        <w:rPr>
          <w:rFonts w:cstheme="minorHAnsi"/>
          <w:b/>
          <w:sz w:val="22"/>
          <w:szCs w:val="22"/>
        </w:rPr>
        <w:t>CvLAC</w:t>
      </w:r>
      <w:proofErr w:type="spellEnd"/>
      <w:r>
        <w:rPr>
          <w:rFonts w:cstheme="minorHAnsi"/>
          <w:b/>
          <w:sz w:val="22"/>
          <w:szCs w:val="22"/>
        </w:rPr>
        <w:t xml:space="preserve">: </w:t>
      </w:r>
    </w:p>
    <w:p w14:paraId="1AF7DA4F" w14:textId="77777777" w:rsidR="0086268D" w:rsidRPr="00BA1D9E" w:rsidRDefault="0086268D" w:rsidP="0086268D">
      <w:pPr>
        <w:ind w:left="284" w:right="-376"/>
        <w:rPr>
          <w:color w:val="000000" w:themeColor="text1"/>
        </w:rPr>
      </w:pPr>
    </w:p>
    <w:p w14:paraId="56AA1169" w14:textId="77777777" w:rsidR="00474CB3" w:rsidRDefault="00474CB3"/>
    <w:sectPr w:rsidR="00474CB3" w:rsidSect="00F47D6B">
      <w:headerReference w:type="default" r:id="rId7"/>
      <w:footerReference w:type="default" r:id="rId8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134C" w14:textId="77777777" w:rsidR="00346C38" w:rsidRDefault="00346C38" w:rsidP="00F47D6B">
      <w:r>
        <w:separator/>
      </w:r>
    </w:p>
  </w:endnote>
  <w:endnote w:type="continuationSeparator" w:id="0">
    <w:p w14:paraId="1B0E6BF2" w14:textId="77777777" w:rsidR="00346C38" w:rsidRDefault="00346C38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67A2D60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AE0452" w:rsidRPr="00AE045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revistaadfontes@unicartagena.edu.co</w:t>
                            </w:r>
                          </w:hyperlink>
                          <w:r w:rsidR="00AE0452" w:rsidRPr="00AE045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59CB13" w14:textId="693A3BB5" w:rsidR="00513601" w:rsidRPr="00D76D70" w:rsidRDefault="00513601">
                          <w:pPr>
                            <w:rPr>
                              <w:rStyle w:val="Hipervnculo"/>
                              <w:rFonts w:cstheme="minorHAnsi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P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</w:t>
                          </w:r>
                          <w:r w:rsid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adfontes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67A2D60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AE0452" w:rsidRPr="00AE045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revistaadfontes@unicartagena.edu.co</w:t>
                      </w:r>
                    </w:hyperlink>
                    <w:r w:rsidR="00AE0452" w:rsidRPr="00AE0452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7859CB13" w14:textId="693A3BB5" w:rsidR="00513601" w:rsidRPr="00D76D70" w:rsidRDefault="00513601">
                    <w:pPr>
                      <w:rPr>
                        <w:rStyle w:val="Hipervnculo"/>
                        <w:rFonts w:cstheme="minorHAnsi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Pr="00AE0452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</w:t>
                    </w:r>
                    <w:r w:rsidR="00AE0452">
                      <w:rPr>
                        <w:rFonts w:cstheme="minorHAnsi"/>
                        <w:sz w:val="18"/>
                        <w:szCs w:val="18"/>
                      </w:rPr>
                      <w:t>adfontes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01C8" w14:textId="77777777" w:rsidR="00346C38" w:rsidRDefault="00346C38" w:rsidP="00F47D6B">
      <w:r>
        <w:separator/>
      </w:r>
    </w:p>
  </w:footnote>
  <w:footnote w:type="continuationSeparator" w:id="0">
    <w:p w14:paraId="3454759B" w14:textId="77777777" w:rsidR="00346C38" w:rsidRDefault="00346C38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0EB7A37" w:rsidR="00F47D6B" w:rsidRDefault="00AE0452">
    <w:pPr>
      <w:pStyle w:val="Encabezado"/>
    </w:pPr>
    <w:r w:rsidRPr="00AE0452">
      <w:rPr>
        <w:noProof/>
      </w:rPr>
      <w:drawing>
        <wp:anchor distT="0" distB="0" distL="114300" distR="114300" simplePos="0" relativeHeight="251667456" behindDoc="0" locked="0" layoutInCell="1" allowOverlap="1" wp14:anchorId="62DC1150" wp14:editId="25FEC81D">
          <wp:simplePos x="0" y="0"/>
          <wp:positionH relativeFrom="column">
            <wp:posOffset>4179657</wp:posOffset>
          </wp:positionH>
          <wp:positionV relativeFrom="paragraph">
            <wp:posOffset>-56925</wp:posOffset>
          </wp:positionV>
          <wp:extent cx="2189188" cy="743524"/>
          <wp:effectExtent l="0" t="0" r="0" b="0"/>
          <wp:wrapNone/>
          <wp:docPr id="1890765818" name="Imagen 1890765818">
            <a:extLst xmlns:a="http://schemas.openxmlformats.org/drawingml/2006/main">
              <a:ext uri="{FF2B5EF4-FFF2-40B4-BE49-F238E27FC236}">
                <a16:creationId xmlns:a16="http://schemas.microsoft.com/office/drawing/2014/main" id="{FC54EDDC-1BAE-326D-419A-A62CBC12BC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C54EDDC-1BAE-326D-419A-A62CBC12BC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42" b="89474" l="5169" r="92942">
                                <a14:foregroundMark x1="8549" y1="59649" x2="8549" y2="59649"/>
                                <a14:foregroundMark x1="20080" y1="42690" x2="20080" y2="42690"/>
                                <a14:foregroundMark x1="17097" y1="25731" x2="17097" y2="25731"/>
                                <a14:foregroundMark x1="17296" y1="45906" x2="17296" y2="45906"/>
                                <a14:foregroundMark x1="17594" y1="27193" x2="17594" y2="27193"/>
                                <a14:foregroundMark x1="12624" y1="56140" x2="12624" y2="56140"/>
                                <a14:foregroundMark x1="16103" y1="42105" x2="16103" y2="42105"/>
                                <a14:foregroundMark x1="13320" y1="27485" x2="13320" y2="27485"/>
                                <a14:foregroundMark x1="9245" y1="34795" x2="9245" y2="34795"/>
                                <a14:foregroundMark x1="9046" y1="48830" x2="9046" y2="48830"/>
                                <a14:foregroundMark x1="8748" y1="55263" x2="8748" y2="55263"/>
                                <a14:foregroundMark x1="5865" y1="65789" x2="5865" y2="65789"/>
                                <a14:foregroundMark x1="6064" y1="71053" x2="6064" y2="71053"/>
                                <a14:foregroundMark x1="7256" y1="76023" x2="7256" y2="76023"/>
                                <a14:foregroundMark x1="12127" y1="78363" x2="12127" y2="78363"/>
                                <a14:foregroundMark x1="9046" y1="87719" x2="9046" y2="87719"/>
                                <a14:foregroundMark x1="6262" y1="88012" x2="6262" y2="88012"/>
                                <a14:foregroundMark x1="5268" y1="89181" x2="5268" y2="89181"/>
                                <a14:foregroundMark x1="34891" y1="37427" x2="34891" y2="37427"/>
                                <a14:foregroundMark x1="35388" y1="37427" x2="35388" y2="37427"/>
                                <a14:foregroundMark x1="36183" y1="37719" x2="36183" y2="37719"/>
                                <a14:foregroundMark x1="36879" y1="37719" x2="36879" y2="37719"/>
                                <a14:foregroundMark x1="38171" y1="37719" x2="38171" y2="37719"/>
                                <a14:foregroundMark x1="39662" y1="38304" x2="39662" y2="38304"/>
                                <a14:foregroundMark x1="34891" y1="42105" x2="34891" y2="42105"/>
                                <a14:foregroundMark x1="34493" y1="45906" x2="34493" y2="45906"/>
                                <a14:foregroundMark x1="44036" y1="45614" x2="44036" y2="45614"/>
                                <a14:foregroundMark x1="57256" y1="39181" x2="57256" y2="39181"/>
                                <a14:foregroundMark x1="71670" y1="38889" x2="71670" y2="38889"/>
                                <a14:foregroundMark x1="71670" y1="38304" x2="71670" y2="38304"/>
                                <a14:foregroundMark x1="73161" y1="38304" x2="73161" y2="38304"/>
                                <a14:foregroundMark x1="70080" y1="38304" x2="70080" y2="38304"/>
                                <a14:foregroundMark x1="74155" y1="37719" x2="74155" y2="37719"/>
                                <a14:foregroundMark x1="78628" y1="37719" x2="78628" y2="37719"/>
                                <a14:foregroundMark x1="82604" y1="37719" x2="82604" y2="37719"/>
                                <a14:foregroundMark x1="84195" y1="38304" x2="84195" y2="38304"/>
                                <a14:foregroundMark x1="88867" y1="39766" x2="88867" y2="39766"/>
                                <a14:foregroundMark x1="92942" y1="38889" x2="92942" y2="38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879" cy="74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2D3C972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C881102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AE0452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ADFONTES </w:t>
                          </w:r>
                          <w:r w:rsidR="00AE0452" w:rsidRPr="00AE0452">
                            <w:rPr>
                              <w:rFonts w:cstheme="minorHAnsi"/>
                              <w:i/>
                              <w:iCs/>
                              <w:sz w:val="19"/>
                              <w:szCs w:val="19"/>
                              <w:lang w:val="es-ES"/>
                            </w:rPr>
                            <w:t>Historia de Iberoamérica</w:t>
                          </w:r>
                        </w:p>
                        <w:p w14:paraId="22985983" w14:textId="78A9816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AE0452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En tramite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C881102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AE0452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ADFONTES </w:t>
                    </w:r>
                    <w:r w:rsidR="00AE0452" w:rsidRPr="00AE0452">
                      <w:rPr>
                        <w:rFonts w:cstheme="minorHAnsi"/>
                        <w:i/>
                        <w:iCs/>
                        <w:sz w:val="19"/>
                        <w:szCs w:val="19"/>
                        <w:lang w:val="es-ES"/>
                      </w:rPr>
                      <w:t>Historia de Iberoamérica</w:t>
                    </w:r>
                  </w:p>
                  <w:p w14:paraId="22985983" w14:textId="78A9816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AE0452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En tramite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0239A5"/>
    <w:rsid w:val="001210AE"/>
    <w:rsid w:val="00346C38"/>
    <w:rsid w:val="00474CB3"/>
    <w:rsid w:val="004D6A39"/>
    <w:rsid w:val="00513601"/>
    <w:rsid w:val="00541451"/>
    <w:rsid w:val="00794FC5"/>
    <w:rsid w:val="0086268D"/>
    <w:rsid w:val="00897B1E"/>
    <w:rsid w:val="0098720B"/>
    <w:rsid w:val="009D3590"/>
    <w:rsid w:val="00AE0452"/>
    <w:rsid w:val="00D76D70"/>
    <w:rsid w:val="00E35FA6"/>
    <w:rsid w:val="00E9688A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86268D"/>
    <w:pPr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268D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staadfontes@unicartagena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adfontes@unicartagena.edu.co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mailto:revistaadfontes@unicartagena.edu.co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2023-05-24T15:58:00Z</dcterms:modified>
</cp:coreProperties>
</file>